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96" w:rsidRPr="003D0575" w:rsidRDefault="00AB2896" w:rsidP="00AB2896">
      <w:p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3</w:t>
      </w:r>
      <w:r w:rsidR="009E7ADA" w:rsidRPr="002F1AD3">
        <w:rPr>
          <w:rFonts w:ascii="Calibri" w:hAnsi="Calibri"/>
          <w:b/>
          <w:bCs/>
          <w:szCs w:val="22"/>
          <w:u w:val="single"/>
          <w:vertAlign w:val="superscript"/>
        </w:rPr>
        <w:t>η</w:t>
      </w:r>
      <w:r w:rsidRPr="002F1AD3">
        <w:rPr>
          <w:rFonts w:ascii="Calibri" w:hAnsi="Calibri"/>
          <w:b/>
          <w:bCs/>
          <w:szCs w:val="22"/>
          <w:u w:val="single"/>
          <w:vertAlign w:val="superscript"/>
        </w:rPr>
        <w:t xml:space="preserve"> </w:t>
      </w:r>
      <w:r w:rsidRPr="003D0575">
        <w:rPr>
          <w:rFonts w:ascii="Calibri" w:hAnsi="Calibri"/>
          <w:b/>
          <w:bCs/>
          <w:sz w:val="22"/>
          <w:szCs w:val="22"/>
          <w:u w:val="single"/>
        </w:rPr>
        <w:t>Πενταμελής Ειδική Διαγνωστική Επιτροπή Αξιολόγησης (ΕΔΕΑ)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Κεντρικής Μακεδονίας</w:t>
      </w:r>
    </w:p>
    <w:p w:rsidR="00AB2896" w:rsidRPr="003D0575" w:rsidRDefault="00AB2896" w:rsidP="00AB2896">
      <w:p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AB2896" w:rsidRPr="00AB2896" w:rsidRDefault="00AB2896" w:rsidP="00AB2896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  <w:r w:rsidRPr="00AB2896">
        <w:rPr>
          <w:rFonts w:ascii="Calibri" w:hAnsi="Calibri"/>
          <w:b/>
          <w:bCs/>
          <w:sz w:val="20"/>
          <w:szCs w:val="20"/>
          <w:u w:val="single"/>
        </w:rPr>
        <w:t>Πρόεδρος</w:t>
      </w:r>
      <w:r w:rsidRPr="00AB2896">
        <w:rPr>
          <w:rFonts w:ascii="Calibri" w:hAnsi="Calibri"/>
          <w:bCs/>
          <w:sz w:val="20"/>
          <w:szCs w:val="20"/>
          <w:u w:val="single"/>
        </w:rPr>
        <w:t xml:space="preserve"> </w:t>
      </w:r>
    </w:p>
    <w:p w:rsidR="00AB2896" w:rsidRPr="00E068E1" w:rsidRDefault="00AB2896" w:rsidP="00AB2896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Μπίνιας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Νικόλαος</w:t>
      </w:r>
      <w:r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Cs/>
          <w:sz w:val="20"/>
          <w:szCs w:val="20"/>
        </w:rPr>
        <w:t xml:space="preserve"> (κλάδου ΠΕ</w:t>
      </w:r>
      <w:r w:rsidR="00D206FC">
        <w:rPr>
          <w:rFonts w:ascii="Calibri" w:hAnsi="Calibri"/>
          <w:bCs/>
          <w:sz w:val="20"/>
          <w:szCs w:val="20"/>
        </w:rPr>
        <w:t>11</w:t>
      </w:r>
      <w:r w:rsidRPr="00E068E1">
        <w:rPr>
          <w:rFonts w:ascii="Calibri" w:hAnsi="Calibri"/>
          <w:bCs/>
          <w:sz w:val="20"/>
          <w:szCs w:val="20"/>
        </w:rPr>
        <w:t xml:space="preserve">) </w:t>
      </w:r>
      <w:r w:rsidR="00D206FC">
        <w:rPr>
          <w:rFonts w:ascii="Calibri" w:hAnsi="Calibri"/>
          <w:bCs/>
          <w:sz w:val="20"/>
          <w:szCs w:val="20"/>
        </w:rPr>
        <w:t>Φυσικής Αγωγής</w:t>
      </w:r>
      <w:bookmarkStart w:id="0" w:name="_GoBack"/>
      <w:bookmarkEnd w:id="0"/>
      <w:r>
        <w:rPr>
          <w:rFonts w:ascii="Calibri" w:hAnsi="Calibri"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 Σύμβουλος Εκπαίδευσης </w:t>
      </w:r>
      <w:r w:rsidRPr="00E068E1">
        <w:rPr>
          <w:rFonts w:ascii="Calibri" w:hAnsi="Calibri"/>
          <w:bCs/>
          <w:sz w:val="20"/>
          <w:szCs w:val="20"/>
        </w:rPr>
        <w:t>Ειδικής Αγωγής και Ενταξιακής Εκπαίδευσης</w:t>
      </w:r>
      <w:r>
        <w:rPr>
          <w:rFonts w:ascii="Calibri" w:hAnsi="Calibri"/>
          <w:bCs/>
          <w:sz w:val="20"/>
          <w:szCs w:val="20"/>
        </w:rPr>
        <w:t xml:space="preserve"> Ημαθίας, με αναπληρωτή τον </w:t>
      </w:r>
      <w:proofErr w:type="spellStart"/>
      <w:r>
        <w:rPr>
          <w:rFonts w:ascii="Calibri" w:hAnsi="Calibri"/>
          <w:b/>
          <w:bCs/>
          <w:sz w:val="20"/>
          <w:szCs w:val="20"/>
        </w:rPr>
        <w:t>Κουρσαράκο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Δημήτριο</w:t>
      </w:r>
      <w:r w:rsidRPr="00AA451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ΠΕ11) Φυσικής Αγωγής, Σύμβουλος Εκπαίδευσης Ειδικής Αγωγής και Ενταξιακής Εκπαίδευσης Πέλλας.</w:t>
      </w:r>
    </w:p>
    <w:p w:rsidR="00AB2896" w:rsidRPr="00E068E1" w:rsidRDefault="00AB2896" w:rsidP="00AB2896">
      <w:p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B2896" w:rsidRDefault="00AB2896" w:rsidP="00AB2896">
      <w:p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AB2896" w:rsidRPr="00AB2896" w:rsidRDefault="00AB2896" w:rsidP="00AB2896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 w:rsidRPr="00AB2896">
        <w:rPr>
          <w:rFonts w:ascii="Calibri" w:hAnsi="Calibri"/>
          <w:b/>
          <w:bCs/>
          <w:sz w:val="20"/>
          <w:szCs w:val="20"/>
          <w:u w:val="single"/>
        </w:rPr>
        <w:t>Σύμβουλοι Εκπαίδευσης</w:t>
      </w:r>
    </w:p>
    <w:p w:rsidR="00AB2896" w:rsidRDefault="00AB2896" w:rsidP="00AB2896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Αγγελίδης Νικόλαος</w:t>
      </w:r>
      <w:r>
        <w:rPr>
          <w:rFonts w:ascii="Calibri" w:hAnsi="Calibri"/>
          <w:bCs/>
          <w:sz w:val="20"/>
          <w:szCs w:val="20"/>
        </w:rPr>
        <w:t>,</w:t>
      </w:r>
      <w:r w:rsidRPr="004355C2">
        <w:rPr>
          <w:rFonts w:ascii="Calibri" w:hAnsi="Calibri"/>
          <w:b/>
          <w:bCs/>
          <w:sz w:val="20"/>
          <w:szCs w:val="20"/>
        </w:rPr>
        <w:t xml:space="preserve"> </w:t>
      </w:r>
      <w:r w:rsidRPr="004355C2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7</w:t>
      </w:r>
      <w:r w:rsidRPr="004355C2">
        <w:rPr>
          <w:rFonts w:ascii="Calibri" w:hAnsi="Calibri"/>
          <w:bCs/>
          <w:sz w:val="20"/>
          <w:szCs w:val="20"/>
        </w:rPr>
        <w:t xml:space="preserve">0) </w:t>
      </w:r>
      <w:r>
        <w:rPr>
          <w:rFonts w:ascii="Calibri" w:hAnsi="Calibri"/>
          <w:bCs/>
          <w:sz w:val="20"/>
          <w:szCs w:val="20"/>
        </w:rPr>
        <w:t>Δασκάλων Ειδικής Αγωγής</w:t>
      </w:r>
      <w:r w:rsidRPr="004355C2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 Σύμβουλος Εκπαίδευσης Δασκάλων Πέλλας, </w:t>
      </w:r>
      <w:r w:rsidRPr="009A42DE">
        <w:rPr>
          <w:rFonts w:ascii="Calibri" w:hAnsi="Calibri"/>
          <w:bCs/>
          <w:sz w:val="20"/>
          <w:szCs w:val="20"/>
        </w:rPr>
        <w:t>με αναπληρώτρια</w:t>
      </w:r>
      <w:r>
        <w:rPr>
          <w:rFonts w:ascii="Calibri" w:hAnsi="Calibri"/>
          <w:bCs/>
          <w:sz w:val="20"/>
          <w:szCs w:val="20"/>
        </w:rPr>
        <w:t xml:space="preserve"> τη </w:t>
      </w:r>
      <w:r>
        <w:rPr>
          <w:rFonts w:ascii="Calibri" w:hAnsi="Calibri"/>
          <w:b/>
          <w:bCs/>
          <w:sz w:val="20"/>
          <w:szCs w:val="20"/>
        </w:rPr>
        <w:t xml:space="preserve">Λαζαρίδου </w:t>
      </w:r>
      <w:proofErr w:type="spellStart"/>
      <w:r>
        <w:rPr>
          <w:rFonts w:ascii="Calibri" w:hAnsi="Calibri"/>
          <w:b/>
          <w:bCs/>
          <w:sz w:val="20"/>
          <w:szCs w:val="20"/>
        </w:rPr>
        <w:t>Ισαΐα</w:t>
      </w:r>
      <w:proofErr w:type="spellEnd"/>
      <w:r>
        <w:rPr>
          <w:rFonts w:ascii="Calibri" w:hAnsi="Calibri"/>
          <w:bCs/>
          <w:sz w:val="20"/>
          <w:szCs w:val="20"/>
        </w:rPr>
        <w:t xml:space="preserve">, </w:t>
      </w:r>
      <w:r w:rsidRPr="00E068E1">
        <w:rPr>
          <w:rFonts w:ascii="Calibri" w:hAnsi="Calibri"/>
          <w:bCs/>
          <w:sz w:val="20"/>
          <w:szCs w:val="20"/>
        </w:rPr>
        <w:t xml:space="preserve">(κλάδου ΠΕ60) Νηπιαγωγών, </w:t>
      </w:r>
      <w:r>
        <w:rPr>
          <w:rFonts w:ascii="Calibri" w:hAnsi="Calibri"/>
          <w:bCs/>
          <w:sz w:val="20"/>
          <w:szCs w:val="20"/>
        </w:rPr>
        <w:t>Σύμβουλος Εκπαίδευσης Νηπιαγωγών  Ημαθίας  για μαθητές Α/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AB2896" w:rsidRDefault="00AB2896" w:rsidP="00AB2896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Περπερίδης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Παύλος</w:t>
      </w:r>
      <w:r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02</w:t>
      </w:r>
      <w:r w:rsidRPr="00E068E1">
        <w:rPr>
          <w:rFonts w:ascii="Calibri" w:hAnsi="Calibri"/>
          <w:bCs/>
          <w:sz w:val="20"/>
          <w:szCs w:val="20"/>
        </w:rPr>
        <w:t xml:space="preserve">) </w:t>
      </w:r>
      <w:r>
        <w:rPr>
          <w:rFonts w:ascii="Calibri" w:hAnsi="Calibri"/>
          <w:bCs/>
          <w:sz w:val="20"/>
          <w:szCs w:val="20"/>
        </w:rPr>
        <w:t>Φιλολόγων</w:t>
      </w:r>
      <w:r w:rsidRPr="00E068E1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Σύμβουλος Εκπαίδευσης Ημαθίας, 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με αναπληρώτρια τη </w:t>
      </w:r>
      <w:r>
        <w:rPr>
          <w:rFonts w:ascii="Calibri" w:hAnsi="Calibri"/>
          <w:b/>
          <w:bCs/>
          <w:sz w:val="20"/>
          <w:szCs w:val="20"/>
        </w:rPr>
        <w:t>Θεοδοσίου Μαριάννα</w:t>
      </w:r>
      <w:r>
        <w:rPr>
          <w:rFonts w:ascii="Calibri" w:hAnsi="Calibri"/>
          <w:bCs/>
          <w:sz w:val="20"/>
          <w:szCs w:val="20"/>
        </w:rPr>
        <w:t>, (κλάδου ΠΕ04) Φυσικών Επιστημών, Σύμβουλο Εκπαίδευσης Φυσικών Επιστημών Πέλλας για μαθητές Β/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AB2896" w:rsidRDefault="00AB2896" w:rsidP="00AB2896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AB2896" w:rsidRPr="00E068E1" w:rsidRDefault="00AB2896" w:rsidP="00AB2896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AB2896" w:rsidRPr="00AB2896" w:rsidRDefault="00AB2896" w:rsidP="00AB2896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AB2896">
        <w:rPr>
          <w:rFonts w:ascii="Calibri" w:hAnsi="Calibri"/>
          <w:b/>
          <w:bCs/>
          <w:sz w:val="20"/>
          <w:szCs w:val="20"/>
          <w:u w:val="single"/>
        </w:rPr>
        <w:t>Διευθυντές Σχολικών Μονάδων Ειδικής Αγωγής και Εκπαίδευσης (Σ.Μ.Ε.Α.Ε.) αυξημένων προσόντων</w:t>
      </w:r>
    </w:p>
    <w:p w:rsidR="00AB2896" w:rsidRPr="00E068E1" w:rsidRDefault="00AB2896" w:rsidP="00AB2896">
      <w:pPr>
        <w:numPr>
          <w:ilvl w:val="0"/>
          <w:numId w:val="2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Αργιαντόπουλος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Βασίλειος</w:t>
      </w:r>
      <w:r w:rsidRPr="006C1428"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7</w:t>
      </w:r>
      <w:r w:rsidRPr="00E068E1">
        <w:rPr>
          <w:rFonts w:ascii="Calibri" w:hAnsi="Calibri"/>
          <w:bCs/>
          <w:sz w:val="20"/>
          <w:szCs w:val="20"/>
        </w:rPr>
        <w:t xml:space="preserve">0) </w:t>
      </w:r>
      <w:r>
        <w:rPr>
          <w:rFonts w:ascii="Calibri" w:hAnsi="Calibri"/>
          <w:bCs/>
          <w:sz w:val="20"/>
          <w:szCs w:val="20"/>
        </w:rPr>
        <w:t>Δασκάλων</w:t>
      </w:r>
      <w:r w:rsidRPr="00E068E1">
        <w:rPr>
          <w:rFonts w:ascii="Calibri" w:hAnsi="Calibri"/>
          <w:bCs/>
          <w:sz w:val="20"/>
          <w:szCs w:val="20"/>
        </w:rPr>
        <w:t>, εκπαιδευτικός με εξειδίκευση στην ΕΑΕ</w:t>
      </w:r>
      <w:r>
        <w:rPr>
          <w:rFonts w:ascii="Calibri" w:hAnsi="Calibri"/>
          <w:bCs/>
          <w:sz w:val="20"/>
          <w:szCs w:val="20"/>
        </w:rPr>
        <w:t xml:space="preserve">, με αναπληρώτρια τη </w:t>
      </w:r>
      <w:proofErr w:type="spellStart"/>
      <w:r>
        <w:rPr>
          <w:rFonts w:ascii="Calibri" w:hAnsi="Calibri"/>
          <w:b/>
          <w:bCs/>
          <w:sz w:val="20"/>
          <w:szCs w:val="20"/>
        </w:rPr>
        <w:t>Βελιγδένη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Γεωργία</w:t>
      </w:r>
      <w:r w:rsidRPr="006C1428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ΠΕ21) Λογοθεραπευτών, εκπαιδευτικό με εξειδίκευση στην ΕΑΕ για μαθητές Α/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AB2896" w:rsidRPr="00E068E1" w:rsidRDefault="00AB2896" w:rsidP="00AB2896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Ασλανίδου Άννα</w:t>
      </w:r>
      <w:r w:rsidRPr="006C1428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23</w:t>
      </w:r>
      <w:r w:rsidRPr="00E068E1">
        <w:rPr>
          <w:rFonts w:ascii="Calibri" w:hAnsi="Calibri"/>
          <w:bCs/>
          <w:sz w:val="20"/>
          <w:szCs w:val="20"/>
        </w:rPr>
        <w:t xml:space="preserve">) </w:t>
      </w:r>
      <w:r>
        <w:rPr>
          <w:rFonts w:ascii="Calibri" w:hAnsi="Calibri"/>
          <w:bCs/>
          <w:sz w:val="20"/>
          <w:szCs w:val="20"/>
        </w:rPr>
        <w:t>Ψυχολόγων</w:t>
      </w:r>
      <w:r w:rsidRPr="00E068E1">
        <w:rPr>
          <w:rFonts w:ascii="Calibri" w:hAnsi="Calibri"/>
          <w:bCs/>
          <w:sz w:val="20"/>
          <w:szCs w:val="20"/>
        </w:rPr>
        <w:t>, εκπαιδευτικός με εξειδίκευση στην ΕΑΕ</w:t>
      </w:r>
      <w:r>
        <w:rPr>
          <w:rFonts w:ascii="Calibri" w:hAnsi="Calibri"/>
          <w:bCs/>
          <w:sz w:val="20"/>
          <w:szCs w:val="20"/>
        </w:rPr>
        <w:t xml:space="preserve">, με αναπληρωτή τον </w:t>
      </w:r>
      <w:r w:rsidRPr="00CF0536">
        <w:rPr>
          <w:rFonts w:ascii="Calibri" w:hAnsi="Calibri"/>
          <w:b/>
          <w:bCs/>
          <w:sz w:val="20"/>
          <w:szCs w:val="20"/>
        </w:rPr>
        <w:t>Παπαγεωργίου Κυριάκο</w:t>
      </w:r>
      <w:r w:rsidRPr="006C1428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ΠΕ11) Φυσικής Αγωγής, εκπαιδευτικό εξειδικευμένο στην ΕΑΕ για μαθητές Β/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AB2896" w:rsidRDefault="00AB2896" w:rsidP="00AB2896">
      <w:p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AB2896" w:rsidRPr="00E068E1" w:rsidRDefault="00AB2896" w:rsidP="00AB2896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AB2896" w:rsidRPr="00AB2896" w:rsidRDefault="00AB2896" w:rsidP="00AB2896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AB2896">
        <w:rPr>
          <w:rFonts w:ascii="Calibri" w:hAnsi="Calibri"/>
          <w:b/>
          <w:bCs/>
          <w:sz w:val="20"/>
          <w:szCs w:val="20"/>
          <w:u w:val="single"/>
        </w:rPr>
        <w:t xml:space="preserve">Σύμβουλος Εκπαίδευσης ΠΕ 23 Ψυχολόγων </w:t>
      </w:r>
    </w:p>
    <w:p w:rsidR="00AB2896" w:rsidRPr="00094F44" w:rsidRDefault="00AB2896" w:rsidP="00AB2896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Θωμά Βαΐα</w:t>
      </w:r>
      <w:r w:rsidRPr="006C1428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ΠΕ23)</w:t>
      </w:r>
      <w:r>
        <w:rPr>
          <w:rFonts w:ascii="Calibri" w:hAnsi="Calibri"/>
          <w:bCs/>
          <w:sz w:val="20"/>
          <w:szCs w:val="20"/>
        </w:rPr>
        <w:t xml:space="preserve"> Ψυχολόγων, Σύμβουλος Εκπαίδευσης </w:t>
      </w:r>
      <w:r w:rsidRPr="00E068E1">
        <w:rPr>
          <w:rFonts w:ascii="Calibri" w:hAnsi="Calibri"/>
          <w:bCs/>
          <w:sz w:val="20"/>
          <w:szCs w:val="20"/>
        </w:rPr>
        <w:t xml:space="preserve">Ψυχολόγων </w:t>
      </w:r>
      <w:r>
        <w:rPr>
          <w:rFonts w:ascii="Calibri" w:hAnsi="Calibri"/>
          <w:bCs/>
          <w:sz w:val="20"/>
          <w:szCs w:val="20"/>
        </w:rPr>
        <w:t xml:space="preserve">Κοζάνης, με αναπληρώτρια την Εκπαιδευτικό </w:t>
      </w:r>
      <w:proofErr w:type="spellStart"/>
      <w:r>
        <w:rPr>
          <w:rFonts w:ascii="Calibri" w:hAnsi="Calibri"/>
          <w:b/>
          <w:bCs/>
          <w:sz w:val="20"/>
          <w:szCs w:val="20"/>
        </w:rPr>
        <w:t>Ξαγαρά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Παρασκευή </w:t>
      </w:r>
      <w:r>
        <w:rPr>
          <w:rFonts w:ascii="Calibri" w:hAnsi="Calibri"/>
          <w:bCs/>
          <w:sz w:val="20"/>
          <w:szCs w:val="20"/>
        </w:rPr>
        <w:t>(κλάδου ΠΕ23) Ψυχολόγων.</w:t>
      </w:r>
    </w:p>
    <w:p w:rsidR="00AB2896" w:rsidRDefault="00AB2896" w:rsidP="00AB2896">
      <w:pPr>
        <w:spacing w:line="288" w:lineRule="auto"/>
        <w:jc w:val="both"/>
        <w:rPr>
          <w:rFonts w:ascii="Calibri" w:hAnsi="Calibri"/>
          <w:bCs/>
          <w:sz w:val="20"/>
          <w:szCs w:val="20"/>
        </w:rPr>
      </w:pPr>
    </w:p>
    <w:p w:rsidR="00AB2896" w:rsidRPr="004339FF" w:rsidRDefault="00AB2896" w:rsidP="00AB2896">
      <w:pPr>
        <w:spacing w:line="288" w:lineRule="auto"/>
        <w:jc w:val="both"/>
        <w:rPr>
          <w:rFonts w:ascii="Calibri" w:hAnsi="Calibri"/>
          <w:bCs/>
          <w:sz w:val="20"/>
          <w:szCs w:val="20"/>
        </w:rPr>
      </w:pPr>
    </w:p>
    <w:p w:rsidR="00AB2896" w:rsidRPr="00AB2896" w:rsidRDefault="00AB2896" w:rsidP="00AB2896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 w:rsidRPr="00AB2896">
        <w:rPr>
          <w:rFonts w:ascii="Calibri" w:hAnsi="Calibri"/>
          <w:b/>
          <w:bCs/>
          <w:sz w:val="20"/>
          <w:szCs w:val="20"/>
          <w:u w:val="single"/>
        </w:rPr>
        <w:t>Σύμβουλος Εκπαίδευσης ΠΕ 30 Κοινωνικών Λειτουργών</w:t>
      </w:r>
    </w:p>
    <w:p w:rsidR="00AB2896" w:rsidRPr="00E7406F" w:rsidRDefault="00AB2896" w:rsidP="00AB2896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Κολοβού Σταυρούλα</w:t>
      </w:r>
      <w:r w:rsidRPr="006C1428"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ΠΕ30)</w:t>
      </w:r>
      <w:r>
        <w:rPr>
          <w:rFonts w:ascii="Calibri" w:hAnsi="Calibri"/>
          <w:bCs/>
          <w:sz w:val="20"/>
          <w:szCs w:val="20"/>
        </w:rPr>
        <w:t xml:space="preserve"> Κοινωνικών Λειτουργών, Σύμβουλος Εκπαίδευσης</w:t>
      </w:r>
      <w:r w:rsidRPr="00E068E1">
        <w:rPr>
          <w:rFonts w:ascii="Calibri" w:hAnsi="Calibri"/>
          <w:bCs/>
          <w:sz w:val="20"/>
          <w:szCs w:val="20"/>
        </w:rPr>
        <w:t xml:space="preserve"> Κοινωνικών Λειτουργών </w:t>
      </w:r>
      <w:r>
        <w:rPr>
          <w:rFonts w:ascii="Calibri" w:hAnsi="Calibri"/>
          <w:bCs/>
          <w:sz w:val="20"/>
          <w:szCs w:val="20"/>
        </w:rPr>
        <w:t xml:space="preserve">Κοζάνης, με αναπληρώτρια την Εκπαιδευτικό </w:t>
      </w:r>
      <w:proofErr w:type="spellStart"/>
      <w:r>
        <w:rPr>
          <w:rFonts w:ascii="Calibri" w:hAnsi="Calibri"/>
          <w:b/>
          <w:bCs/>
          <w:sz w:val="20"/>
          <w:szCs w:val="20"/>
        </w:rPr>
        <w:t>Τέτου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Ελένη</w:t>
      </w:r>
      <w:r>
        <w:rPr>
          <w:rFonts w:ascii="Calibri" w:hAnsi="Calibri"/>
          <w:bCs/>
          <w:sz w:val="20"/>
          <w:szCs w:val="20"/>
        </w:rPr>
        <w:t xml:space="preserve"> (κλάδου ΠΕ30) Κοινωνικών Λειτουργών.</w:t>
      </w:r>
    </w:p>
    <w:p w:rsidR="00AB2896" w:rsidRDefault="00AB2896" w:rsidP="00AB2896">
      <w:pPr>
        <w:spacing w:line="288" w:lineRule="auto"/>
        <w:ind w:left="720"/>
        <w:jc w:val="both"/>
        <w:rPr>
          <w:rFonts w:ascii="Calibri" w:hAnsi="Calibri"/>
          <w:bCs/>
          <w:sz w:val="20"/>
          <w:szCs w:val="20"/>
        </w:rPr>
      </w:pPr>
    </w:p>
    <w:p w:rsidR="00F45476" w:rsidRDefault="00F45476"/>
    <w:sectPr w:rsidR="00F45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3E8"/>
    <w:multiLevelType w:val="hybridMultilevel"/>
    <w:tmpl w:val="CD108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60EB"/>
    <w:multiLevelType w:val="hybridMultilevel"/>
    <w:tmpl w:val="A204D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35A"/>
    <w:multiLevelType w:val="hybridMultilevel"/>
    <w:tmpl w:val="71E01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10EF"/>
    <w:multiLevelType w:val="hybridMultilevel"/>
    <w:tmpl w:val="2E18BB98"/>
    <w:lvl w:ilvl="0" w:tplc="AB7A1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E13DD"/>
    <w:multiLevelType w:val="hybridMultilevel"/>
    <w:tmpl w:val="C61C9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96"/>
    <w:rsid w:val="00213EE3"/>
    <w:rsid w:val="002F1AD3"/>
    <w:rsid w:val="009E7ADA"/>
    <w:rsid w:val="00AB2896"/>
    <w:rsid w:val="00D206FC"/>
    <w:rsid w:val="00F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7D89"/>
  <w15:chartTrackingRefBased/>
  <w15:docId w15:val="{D5BB4CAA-89B3-4E1C-A572-1988794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Flouridou</dc:creator>
  <cp:keywords/>
  <dc:description/>
  <cp:lastModifiedBy>Eirini Ioannidou</cp:lastModifiedBy>
  <cp:revision>5</cp:revision>
  <dcterms:created xsi:type="dcterms:W3CDTF">2023-03-21T05:33:00Z</dcterms:created>
  <dcterms:modified xsi:type="dcterms:W3CDTF">2023-03-21T06:14:00Z</dcterms:modified>
</cp:coreProperties>
</file>